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F0" w:rsidRDefault="009E6D08" w:rsidP="00641A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2060"/>
          <w:sz w:val="28"/>
          <w:szCs w:val="23"/>
        </w:rPr>
      </w:pPr>
      <w:r>
        <w:rPr>
          <w:rStyle w:val="a4"/>
          <w:rFonts w:ascii="inherit" w:hAnsi="inherit"/>
          <w:color w:val="0000FF"/>
          <w:sz w:val="23"/>
          <w:szCs w:val="23"/>
          <w:bdr w:val="none" w:sz="0" w:space="0" w:color="auto" w:frame="1"/>
        </w:rPr>
        <w:tab/>
      </w:r>
      <w:r w:rsidR="00641AF0">
        <w:rPr>
          <w:noProof/>
        </w:rPr>
        <w:drawing>
          <wp:inline distT="0" distB="0" distL="0" distR="0" wp14:anchorId="6E5AD0DC" wp14:editId="2D0B8B0C">
            <wp:extent cx="2191109" cy="2484408"/>
            <wp:effectExtent l="0" t="0" r="0" b="0"/>
            <wp:docPr id="2" name="Рисунок 2" descr="http://ryazanprof.ru/images/year18/vdot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prof.ru/images/year18/vdot1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57" cy="24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F0" w:rsidRDefault="00641AF0" w:rsidP="00641AF0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641AF0">
        <w:rPr>
          <w:rFonts w:ascii="Times New Roman" w:hAnsi="Times New Roman" w:cs="Times New Roman"/>
          <w:b/>
          <w:color w:val="C00000"/>
          <w:sz w:val="24"/>
        </w:rPr>
        <w:t>Запомни правила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Охрана труда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была, 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>есть и будет.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Охрана труда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–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дело всех и каждого.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Сначала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– безопасность,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потом – работа.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Труд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не напрасен,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когда безопасен.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Не опасен труд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, 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>когда соблюдаешь правила.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Без охраны труда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–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ни туда и ни сюда.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В норме охрана труда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– 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>тебя минует беда.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41AF0">
        <w:rPr>
          <w:rFonts w:ascii="Times New Roman" w:hAnsi="Times New Roman" w:cs="Times New Roman"/>
          <w:b/>
          <w:color w:val="5F497A" w:themeColor="accent4" w:themeShade="BF"/>
          <w:sz w:val="24"/>
        </w:rPr>
        <w:t>Безопасность начеку</w:t>
      </w: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–</w:t>
      </w:r>
    </w:p>
    <w:p w:rsidR="00641AF0" w:rsidRPr="00641AF0" w:rsidRDefault="00641AF0" w:rsidP="00641A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41AF0">
        <w:rPr>
          <w:rFonts w:ascii="Times New Roman" w:hAnsi="Times New Roman" w:cs="Times New Roman"/>
          <w:color w:val="5F497A" w:themeColor="accent4" w:themeShade="BF"/>
          <w:sz w:val="24"/>
        </w:rPr>
        <w:t xml:space="preserve"> вреда не будет никому</w:t>
      </w:r>
      <w:r w:rsidRPr="00641AF0">
        <w:rPr>
          <w:rFonts w:ascii="Times New Roman" w:hAnsi="Times New Roman" w:cs="Times New Roman"/>
          <w:sz w:val="24"/>
        </w:rPr>
        <w:t>.</w:t>
      </w:r>
    </w:p>
    <w:p w:rsidR="00641AF0" w:rsidRDefault="00641AF0" w:rsidP="009E6D0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002060"/>
          <w:sz w:val="28"/>
          <w:szCs w:val="23"/>
        </w:rPr>
      </w:pPr>
    </w:p>
    <w:p w:rsidR="00641AF0" w:rsidRDefault="00641AF0" w:rsidP="009E6D0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002060"/>
          <w:sz w:val="28"/>
          <w:szCs w:val="23"/>
        </w:rPr>
      </w:pPr>
    </w:p>
    <w:p w:rsidR="009E6D08" w:rsidRPr="006A2ADE" w:rsidRDefault="009E6D08" w:rsidP="009E6D0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002060"/>
          <w:sz w:val="28"/>
          <w:szCs w:val="23"/>
        </w:rPr>
      </w:pPr>
      <w:r w:rsidRPr="006A2ADE">
        <w:rPr>
          <w:color w:val="002060"/>
          <w:sz w:val="28"/>
          <w:szCs w:val="23"/>
        </w:rPr>
        <w:lastRenderedPageBreak/>
        <w:t>28 апреля — День охраны труда,</w:t>
      </w:r>
      <w:r w:rsidRPr="006A2ADE">
        <w:rPr>
          <w:color w:val="002060"/>
          <w:sz w:val="28"/>
          <w:szCs w:val="23"/>
        </w:rPr>
        <w:br/>
        <w:t>О безопасности помнить надо всегда,</w:t>
      </w:r>
      <w:r w:rsidRPr="006A2ADE">
        <w:rPr>
          <w:color w:val="002060"/>
          <w:sz w:val="28"/>
          <w:szCs w:val="23"/>
        </w:rPr>
        <w:br/>
        <w:t>Чтоб здоровье на работе не терять,</w:t>
      </w:r>
      <w:r w:rsidRPr="006A2ADE">
        <w:rPr>
          <w:color w:val="002060"/>
          <w:sz w:val="28"/>
          <w:szCs w:val="23"/>
        </w:rPr>
        <w:br/>
        <w:t>Правила надо знать и соблюдать!</w:t>
      </w:r>
    </w:p>
    <w:p w:rsidR="009E6D08" w:rsidRDefault="009E6D08" w:rsidP="009E6D0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002060"/>
          <w:sz w:val="28"/>
          <w:szCs w:val="23"/>
        </w:rPr>
      </w:pPr>
      <w:r w:rsidRPr="006A2ADE">
        <w:rPr>
          <w:color w:val="002060"/>
          <w:sz w:val="28"/>
          <w:szCs w:val="23"/>
        </w:rPr>
        <w:t xml:space="preserve">Так пусть же безопасным будет </w:t>
      </w:r>
      <w:r w:rsidR="00715BE0" w:rsidRPr="006A2ADE">
        <w:rPr>
          <w:color w:val="002060"/>
          <w:sz w:val="28"/>
          <w:szCs w:val="23"/>
        </w:rPr>
        <w:t xml:space="preserve">труд, </w:t>
      </w:r>
      <w:proofErr w:type="gramStart"/>
      <w:r w:rsidR="00715BE0">
        <w:rPr>
          <w:color w:val="002060"/>
          <w:sz w:val="28"/>
          <w:szCs w:val="23"/>
        </w:rPr>
        <w:t>П</w:t>
      </w:r>
      <w:r w:rsidR="00715BE0" w:rsidRPr="006A2ADE">
        <w:rPr>
          <w:color w:val="002060"/>
          <w:sz w:val="28"/>
          <w:szCs w:val="23"/>
        </w:rPr>
        <w:t>усть</w:t>
      </w:r>
      <w:proofErr w:type="gramEnd"/>
      <w:r w:rsidRPr="006A2ADE">
        <w:rPr>
          <w:color w:val="002060"/>
          <w:sz w:val="28"/>
          <w:szCs w:val="23"/>
        </w:rPr>
        <w:t xml:space="preserve"> на работу люди с радостью идут.</w:t>
      </w:r>
      <w:r w:rsidRPr="006A2ADE">
        <w:rPr>
          <w:color w:val="002060"/>
          <w:sz w:val="28"/>
          <w:szCs w:val="23"/>
        </w:rPr>
        <w:br/>
        <w:t xml:space="preserve">Ушибов, травм не будет </w:t>
      </w:r>
      <w:r w:rsidR="00715BE0" w:rsidRPr="006A2ADE">
        <w:rPr>
          <w:color w:val="002060"/>
          <w:sz w:val="28"/>
          <w:szCs w:val="23"/>
        </w:rPr>
        <w:t>никогда, Здоровы</w:t>
      </w:r>
      <w:r w:rsidRPr="006A2ADE">
        <w:rPr>
          <w:color w:val="002060"/>
          <w:sz w:val="28"/>
          <w:szCs w:val="23"/>
        </w:rPr>
        <w:t xml:space="preserve"> будьте, счастливы всегда!</w:t>
      </w:r>
    </w:p>
    <w:p w:rsidR="00641AF0" w:rsidRPr="006A2ADE" w:rsidRDefault="00641AF0" w:rsidP="009E6D0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002060"/>
          <w:sz w:val="28"/>
          <w:szCs w:val="23"/>
        </w:rPr>
      </w:pPr>
    </w:p>
    <w:p w:rsidR="00A83EE7" w:rsidRDefault="009E6D08" w:rsidP="009E6D08">
      <w:pPr>
        <w:jc w:val="center"/>
      </w:pPr>
      <w:r>
        <w:rPr>
          <w:noProof/>
          <w:lang w:eastAsia="ru-RU"/>
        </w:rPr>
        <w:drawing>
          <wp:inline distT="0" distB="0" distL="0" distR="0" wp14:anchorId="02BEB119" wp14:editId="689CAFF8">
            <wp:extent cx="2733691" cy="2260120"/>
            <wp:effectExtent l="0" t="0" r="0" b="6985"/>
            <wp:docPr id="4" name="Рисунок 4" descr="C:\Users\User\Desktop\116514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65146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93" cy="22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E7" w:rsidRDefault="00A83EE7" w:rsidP="00A83EE7"/>
    <w:p w:rsidR="006A2ADE" w:rsidRDefault="006A2ADE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E7" w:rsidRPr="00BF00A4" w:rsidRDefault="00A83EE7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0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адрес:</w:t>
      </w:r>
    </w:p>
    <w:p w:rsidR="00A83EE7" w:rsidRPr="00BF00A4" w:rsidRDefault="00715BE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п.Сентябрьский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д.66</w:t>
      </w:r>
    </w:p>
    <w:p w:rsidR="00A83EE7" w:rsidRPr="00BF00A4" w:rsidRDefault="00715BE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ДОУ</w:t>
      </w:r>
    </w:p>
    <w:p w:rsidR="00641AF0" w:rsidRDefault="008D3155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8D3155">
        <w:t>https://solnishko-ds.ru/index.php</w:t>
      </w:r>
    </w:p>
    <w:p w:rsidR="00641AF0" w:rsidRDefault="00641AF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41AF0" w:rsidRDefault="00641AF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E22DF" w:rsidRDefault="006E22DF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41AF0" w:rsidRDefault="00641AF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41AF0" w:rsidRPr="00BF00A4" w:rsidRDefault="00641AF0" w:rsidP="00A8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155" w:rsidRDefault="008D3155" w:rsidP="00A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3EE7" w:rsidRPr="00BF00A4" w:rsidRDefault="00715BE0" w:rsidP="00A83EE7">
      <w:pPr>
        <w:spacing w:after="0" w:line="240" w:lineRule="auto"/>
        <w:contextualSpacing/>
        <w:jc w:val="center"/>
        <w:rPr>
          <w:rFonts w:ascii="Forte" w:eastAsia="Times New Roman" w:hAnsi="Forte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Нефтеюганское районное муниципальное дошкольное образовательное бюджетное учреждение «Детский сад «Солнышко»</w:t>
      </w:r>
    </w:p>
    <w:p w:rsidR="00A83EE7" w:rsidRDefault="00A83EE7" w:rsidP="00A83EE7"/>
    <w:p w:rsidR="009E6D08" w:rsidRDefault="009E6D08" w:rsidP="00A83E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2AE5" wp14:editId="205C5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D08" w:rsidRPr="00281790" w:rsidRDefault="00281790" w:rsidP="002817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179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Всемирный день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A2AE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E6D08" w:rsidRPr="00281790" w:rsidRDefault="00281790" w:rsidP="002817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179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Всемирный день охраны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9E6D08" w:rsidRDefault="009E6D08" w:rsidP="00A83EE7"/>
    <w:p w:rsidR="009E6D08" w:rsidRDefault="009E6D08" w:rsidP="009E6D08">
      <w:pPr>
        <w:jc w:val="center"/>
      </w:pPr>
    </w:p>
    <w:p w:rsidR="00A83EE7" w:rsidRDefault="00A83EE7" w:rsidP="009E6D08">
      <w:pPr>
        <w:jc w:val="center"/>
      </w:pPr>
    </w:p>
    <w:p w:rsidR="00A83EE7" w:rsidRDefault="00A83EE7" w:rsidP="00A83EE7"/>
    <w:p w:rsidR="00A83EE7" w:rsidRDefault="00A83EE7" w:rsidP="00A83EE7"/>
    <w:p w:rsidR="00A83EE7" w:rsidRDefault="00281790" w:rsidP="00281790">
      <w:pPr>
        <w:jc w:val="center"/>
      </w:pPr>
      <w:r>
        <w:rPr>
          <w:noProof/>
          <w:lang w:eastAsia="ru-RU"/>
        </w:rPr>
        <w:drawing>
          <wp:inline distT="0" distB="0" distL="0" distR="0" wp14:anchorId="65F02277" wp14:editId="48671715">
            <wp:extent cx="2242820" cy="2173605"/>
            <wp:effectExtent l="0" t="0" r="5080" b="0"/>
            <wp:docPr id="7" name="Рисунок 7" descr="o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C" w:rsidRDefault="00595A0C" w:rsidP="00281790">
      <w:pPr>
        <w:jc w:val="center"/>
      </w:pPr>
    </w:p>
    <w:p w:rsidR="00595A0C" w:rsidRDefault="00595A0C" w:rsidP="00281790">
      <w:pPr>
        <w:jc w:val="center"/>
      </w:pPr>
    </w:p>
    <w:p w:rsidR="00595A0C" w:rsidRDefault="00595A0C" w:rsidP="00281790">
      <w:pPr>
        <w:jc w:val="center"/>
      </w:pPr>
    </w:p>
    <w:p w:rsidR="00595A0C" w:rsidRPr="00595A0C" w:rsidRDefault="00715BE0" w:rsidP="002817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2022</w:t>
      </w:r>
    </w:p>
    <w:p w:rsidR="00595A0C" w:rsidRDefault="00595A0C" w:rsidP="00281790">
      <w:pPr>
        <w:jc w:val="center"/>
      </w:pPr>
    </w:p>
    <w:p w:rsidR="008D3155" w:rsidRDefault="00595A0C" w:rsidP="00FC3BF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70C0"/>
          <w:sz w:val="20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70C0"/>
          <w:sz w:val="20"/>
          <w:szCs w:val="23"/>
          <w:bdr w:val="none" w:sz="0" w:space="0" w:color="auto" w:frame="1"/>
        </w:rPr>
        <w:tab/>
      </w:r>
    </w:p>
    <w:p w:rsidR="008D3155" w:rsidRDefault="008D3155" w:rsidP="00FC3BF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70C0"/>
          <w:sz w:val="20"/>
          <w:szCs w:val="23"/>
          <w:bdr w:val="none" w:sz="0" w:space="0" w:color="auto" w:frame="1"/>
        </w:rPr>
      </w:pPr>
    </w:p>
    <w:p w:rsidR="008D3155" w:rsidRDefault="008D3155" w:rsidP="00FC3BF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70C0"/>
          <w:sz w:val="20"/>
          <w:szCs w:val="23"/>
          <w:bdr w:val="none" w:sz="0" w:space="0" w:color="auto" w:frame="1"/>
        </w:rPr>
      </w:pPr>
    </w:p>
    <w:p w:rsidR="00FC3BFC" w:rsidRPr="00641AF0" w:rsidRDefault="00FC3BFC" w:rsidP="00FC3BFC">
      <w:pPr>
        <w:spacing w:after="0" w:line="360" w:lineRule="auto"/>
        <w:jc w:val="both"/>
        <w:rPr>
          <w:rStyle w:val="a4"/>
          <w:color w:val="8064A2" w:themeColor="accent4"/>
          <w:szCs w:val="23"/>
          <w:bdr w:val="none" w:sz="0" w:space="0" w:color="auto" w:frame="1"/>
        </w:rPr>
      </w:pPr>
      <w:r w:rsidRPr="00641AF0">
        <w:rPr>
          <w:rStyle w:val="a4"/>
          <w:rFonts w:ascii="Times New Roman" w:hAnsi="Times New Roman" w:cs="Times New Roman"/>
          <w:color w:val="8064A2" w:themeColor="accent4"/>
          <w:szCs w:val="23"/>
          <w:bdr w:val="none" w:sz="0" w:space="0" w:color="auto" w:frame="1"/>
        </w:rPr>
        <w:t>Нет ничего более ценного, чем жизнь. Нет ничего более очевидного для человечества, чем право на жизнь. Большая часть населения мира проводит треть сознательной жизни на рабочем месте, внося свой вклад в развитие общества. </w:t>
      </w:r>
    </w:p>
    <w:p w:rsidR="00FC3BFC" w:rsidRPr="00641AF0" w:rsidRDefault="00FC3BFC" w:rsidP="00FC3B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8064A2" w:themeColor="accent4"/>
          <w:sz w:val="22"/>
          <w:szCs w:val="23"/>
        </w:rPr>
      </w:pPr>
      <w:r w:rsidRPr="00641AF0">
        <w:rPr>
          <w:rStyle w:val="a4"/>
          <w:color w:val="8064A2" w:themeColor="accent4"/>
          <w:sz w:val="22"/>
          <w:szCs w:val="23"/>
          <w:bdr w:val="none" w:sz="0" w:space="0" w:color="auto" w:frame="1"/>
        </w:rPr>
        <w:tab/>
      </w:r>
      <w:r w:rsidRPr="00641AF0">
        <w:rPr>
          <w:b/>
          <w:color w:val="8064A2" w:themeColor="accent4"/>
          <w:sz w:val="22"/>
          <w:szCs w:val="23"/>
        </w:rPr>
        <w:t>Решением Международной организации труда 28 апреля объявлено Всемирным днем охраны труда. Эта дата должна привлекать внимание всей мировой общественности к нерешенным проблемам охраны труда, а также продвигать культуру труда во все сферы деятельности человека. </w:t>
      </w:r>
    </w:p>
    <w:p w:rsidR="00FC3BFC" w:rsidRPr="00641AF0" w:rsidRDefault="00FC3BFC" w:rsidP="00FC3B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8064A2" w:themeColor="accent4"/>
          <w:sz w:val="22"/>
          <w:szCs w:val="23"/>
        </w:rPr>
      </w:pPr>
      <w:r w:rsidRPr="00641AF0">
        <w:rPr>
          <w:b/>
          <w:color w:val="8064A2" w:themeColor="accent4"/>
          <w:sz w:val="22"/>
          <w:szCs w:val="23"/>
        </w:rPr>
        <w:tab/>
      </w:r>
      <w:r w:rsidRPr="00641AF0">
        <w:rPr>
          <w:rStyle w:val="a4"/>
          <w:color w:val="8064A2" w:themeColor="accent4"/>
          <w:sz w:val="22"/>
          <w:szCs w:val="23"/>
          <w:bdr w:val="none" w:sz="0" w:space="0" w:color="auto" w:frame="1"/>
        </w:rPr>
        <w:t>Ежегодно 28-го апреля его отмечают более чем в ста странах мира. Международная организация труда учредила этот день для того, чтоб привлечь внимание мировой общественности к масштабам проблемы охраны труда. </w:t>
      </w:r>
    </w:p>
    <w:p w:rsidR="00FC3BFC" w:rsidRDefault="00FC3BFC" w:rsidP="00FC3BFC">
      <w:pPr>
        <w:jc w:val="both"/>
      </w:pPr>
      <w:r>
        <w:rPr>
          <w:noProof/>
          <w:lang w:eastAsia="ru-RU"/>
        </w:rPr>
        <w:drawing>
          <wp:inline distT="0" distB="0" distL="0" distR="0" wp14:anchorId="1BA88DA2" wp14:editId="2C4E4144">
            <wp:extent cx="2941320" cy="1837690"/>
            <wp:effectExtent l="0" t="0" r="0" b="0"/>
            <wp:docPr id="3" name="Рисунок 3" descr="https://www.mosvodokanal.ru/upload/resize_cache/iblock/9d0/309_206_0/alt_okhrana-tru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svodokanal.ru/upload/resize_cache/iblock/9d0/309_206_0/alt_okhrana-trud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FC" w:rsidRDefault="00FC3BFC" w:rsidP="00FC3BFC">
      <w:pPr>
        <w:jc w:val="both"/>
      </w:pPr>
    </w:p>
    <w:p w:rsidR="002F28DF" w:rsidRPr="00FC3BFC" w:rsidRDefault="00FC3BFC" w:rsidP="00FC3BFC">
      <w:pPr>
        <w:spacing w:after="0"/>
        <w:jc w:val="both"/>
        <w:rPr>
          <w:rFonts w:ascii="Times New Roman" w:hAnsi="Times New Roman" w:cs="Times New Roman"/>
          <w:color w:val="202122"/>
          <w:szCs w:val="21"/>
          <w:shd w:val="clear" w:color="auto" w:fill="FFFFFF"/>
        </w:rPr>
      </w:pPr>
      <w:r w:rsidRPr="00FC3BFC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lastRenderedPageBreak/>
        <w:tab/>
      </w:r>
      <w:r w:rsidR="002F28DF" w:rsidRPr="00FC3BFC">
        <w:rPr>
          <w:rFonts w:ascii="Times New Roman" w:hAnsi="Times New Roman" w:cs="Times New Roman"/>
          <w:b/>
          <w:bCs/>
          <w:color w:val="202122"/>
          <w:szCs w:val="21"/>
          <w:shd w:val="clear" w:color="auto" w:fill="FFFFFF"/>
        </w:rPr>
        <w:t>Охрана труда</w:t>
      </w:r>
      <w:r w:rsidR="002F28DF" w:rsidRPr="00FC3BFC">
        <w:rPr>
          <w:rFonts w:ascii="Times New Roman" w:hAnsi="Times New Roman" w:cs="Times New Roman"/>
          <w:color w:val="202122"/>
          <w:szCs w:val="21"/>
          <w:shd w:val="clear" w:color="auto" w:fill="FFFFFF"/>
        </w:rPr>
        <w:t> — система сохранения жизни, здоровья и работоспособности работников в процессе трудовой деятельности, включающая в себя правовые, социально-экономические, </w:t>
      </w:r>
      <w:hyperlink r:id="rId9" w:tooltip="Наряд-допуск (страница отсутствует)" w:history="1">
        <w:r w:rsidR="002F28DF" w:rsidRPr="00FC3BFC">
          <w:rPr>
            <w:rStyle w:val="a7"/>
            <w:rFonts w:ascii="Times New Roman" w:hAnsi="Times New Roman" w:cs="Times New Roman"/>
            <w:color w:val="auto"/>
            <w:szCs w:val="21"/>
            <w:u w:val="none"/>
            <w:shd w:val="clear" w:color="auto" w:fill="FFFFFF"/>
          </w:rPr>
          <w:t>организационные</w:t>
        </w:r>
      </w:hyperlink>
      <w:r w:rsidR="002F28DF" w:rsidRPr="00FC3BFC">
        <w:rPr>
          <w:rFonts w:ascii="Times New Roman" w:hAnsi="Times New Roman" w:cs="Times New Roman"/>
          <w:szCs w:val="21"/>
          <w:shd w:val="clear" w:color="auto" w:fill="FFFFFF"/>
        </w:rPr>
        <w:t>,</w:t>
      </w:r>
      <w:r w:rsidR="002F28DF" w:rsidRPr="00FC3BFC">
        <w:rPr>
          <w:rFonts w:ascii="Times New Roman" w:hAnsi="Times New Roman" w:cs="Times New Roman"/>
          <w:color w:val="202122"/>
          <w:szCs w:val="21"/>
          <w:shd w:val="clear" w:color="auto" w:fill="FFFFFF"/>
        </w:rPr>
        <w:t xml:space="preserve"> технические, санитарно-гигиенические, лечебно-профилактические, реабилитационные и иные мероприятия.</w:t>
      </w:r>
    </w:p>
    <w:p w:rsidR="00FC3BFC" w:rsidRPr="00FC3BFC" w:rsidRDefault="00FC3BFC" w:rsidP="00FC3BF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ab/>
        <w:t>Государственные нормативные требования охраны труда устанавливают правила, процедуры и критерии, направленные на сохранение жизни и здоровья работников в процессе трудовой деятельности.</w:t>
      </w:r>
    </w:p>
    <w:p w:rsidR="00FC3BFC" w:rsidRPr="00FC3BFC" w:rsidRDefault="00FC3BFC" w:rsidP="00FC3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ab/>
        <w:t>В соответствии с российским законодательством (ст.212 ТК РФ) обязанности по обеспечению безопасных условий и ОТ возлагаются на работодателя, конкретно — на первое лицо предприятия. Каждый работник обязан (ст. 214 ТК РФ):</w:t>
      </w:r>
    </w:p>
    <w:p w:rsidR="00FC3BFC" w:rsidRPr="00FC3BFC" w:rsidRDefault="00FC3BFC" w:rsidP="00FC3BFC">
      <w:pPr>
        <w:numPr>
          <w:ilvl w:val="0"/>
          <w:numId w:val="1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>Соблюдать требования ОТ;</w:t>
      </w:r>
    </w:p>
    <w:p w:rsidR="00FC3BFC" w:rsidRPr="00FC3BFC" w:rsidRDefault="00FC3BFC" w:rsidP="00FC3BFC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>Правильно применять средства индивидуальной и коллективной защиты;</w:t>
      </w:r>
    </w:p>
    <w:p w:rsidR="00FC3BFC" w:rsidRPr="00FC3BFC" w:rsidRDefault="00FC3BFC" w:rsidP="00FC3BFC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>Проходить обучение безопасным методам и приёмам выполнения работ, инструктаж по ОТ, стажировку на рабочем месте и проверку знаний требований ОТ;</w:t>
      </w:r>
    </w:p>
    <w:p w:rsidR="006E22DF" w:rsidRDefault="00FC3BFC" w:rsidP="00FC3BFC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>Немедленно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или отравления;</w:t>
      </w:r>
    </w:p>
    <w:p w:rsidR="00FC3BFC" w:rsidRPr="00FC3BFC" w:rsidRDefault="00FC3BFC" w:rsidP="00FC3BFC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02122"/>
          <w:szCs w:val="21"/>
          <w:lang w:eastAsia="ru-RU"/>
        </w:rPr>
      </w:pPr>
      <w:r w:rsidRPr="00FC3BFC">
        <w:rPr>
          <w:rFonts w:ascii="Times New Roman" w:eastAsia="Times New Roman" w:hAnsi="Times New Roman" w:cs="Times New Roman"/>
          <w:color w:val="202122"/>
          <w:szCs w:val="21"/>
          <w:lang w:eastAsia="ru-RU"/>
        </w:rPr>
        <w:t>Проходить обязательные предварительные и периодические медицинские осмотры.</w:t>
      </w:r>
    </w:p>
    <w:p w:rsidR="00A83EE7" w:rsidRDefault="002F28DF" w:rsidP="00FC3BF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8064A2" w:themeColor="accent4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8064A2" w:themeColor="accent4"/>
          <w:szCs w:val="23"/>
          <w:bdr w:val="none" w:sz="0" w:space="0" w:color="auto" w:frame="1"/>
        </w:rPr>
        <w:lastRenderedPageBreak/>
        <w:tab/>
      </w:r>
      <w:r w:rsidR="006A2ADE">
        <w:rPr>
          <w:noProof/>
          <w:lang w:eastAsia="ru-RU"/>
        </w:rPr>
        <w:drawing>
          <wp:inline distT="0" distB="0" distL="0" distR="0" wp14:anchorId="5E42AB22" wp14:editId="3EAC30F6">
            <wp:extent cx="2130725" cy="2294627"/>
            <wp:effectExtent l="0" t="0" r="3175" b="0"/>
            <wp:docPr id="14" name="Рисунок 14" descr="Открытки картинки гиф смайлики: Открытка. Всемирный день охраны труда.  Пусть жизнь будет .... Поздравления Открытки Праздники апреля. 28 апреля  Всемирный день охраны труд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 картинки гиф смайлики: Открытка. Всемирный день охраны труда.  Пусть жизнь будет .... Поздравления Открытки Праздники апреля. 28 апреля  Всемирный день охраны труда ска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95" cy="22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DF" w:rsidRDefault="006E22DF" w:rsidP="00FC3BFC">
      <w:pPr>
        <w:spacing w:after="0" w:line="360" w:lineRule="auto"/>
        <w:jc w:val="both"/>
      </w:pP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847DA6">
        <w:rPr>
          <w:rFonts w:ascii="Times New Roman" w:hAnsi="Times New Roman" w:cs="Times New Roman"/>
          <w:b/>
          <w:color w:val="C00000"/>
          <w:sz w:val="24"/>
        </w:rPr>
        <w:t>Не хочешь, чтобы случилась</w:t>
      </w:r>
      <w:r w:rsidR="00847DA6" w:rsidRPr="00847DA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847DA6">
        <w:rPr>
          <w:rFonts w:ascii="Times New Roman" w:hAnsi="Times New Roman" w:cs="Times New Roman"/>
          <w:b/>
          <w:color w:val="C00000"/>
          <w:sz w:val="24"/>
        </w:rPr>
        <w:t>беда –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847DA6">
        <w:rPr>
          <w:rFonts w:ascii="Times New Roman" w:hAnsi="Times New Roman" w:cs="Times New Roman"/>
          <w:b/>
          <w:color w:val="C00000"/>
          <w:sz w:val="24"/>
        </w:rPr>
        <w:t>Соблюдай безопасность труда!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Обувь вы переобуйте –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И здоровьем не рискуйте!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Ведь ходить без каблуков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И удобно, и легко!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Чтоб пожара избежать –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Утюг нужно отключать!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Следи за длиной ногтей,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не травмируй окружающих</w:t>
      </w:r>
      <w:r w:rsidR="00847DA6" w:rsidRPr="00847DA6">
        <w:rPr>
          <w:rFonts w:ascii="Times New Roman" w:hAnsi="Times New Roman" w:cs="Times New Roman"/>
          <w:color w:val="403152" w:themeColor="accent4" w:themeShade="80"/>
          <w:sz w:val="24"/>
        </w:rPr>
        <w:t xml:space="preserve"> </w:t>
      </w: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людей</w:t>
      </w:r>
    </w:p>
    <w:p w:rsidR="00847DA6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Д</w:t>
      </w:r>
      <w:r w:rsidR="00125F86">
        <w:rPr>
          <w:rFonts w:ascii="Times New Roman" w:hAnsi="Times New Roman" w:cs="Times New Roman"/>
          <w:color w:val="403152" w:themeColor="accent4" w:themeShade="80"/>
          <w:sz w:val="24"/>
        </w:rPr>
        <w:t>е</w:t>
      </w: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ргать провод не спеши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отключи от электросети!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Ты проход не загромождай,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его свободным оставляй!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Не пренебрегай советами -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Не размахивай острыми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предметами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Вреден каждому компьютер,</w:t>
      </w:r>
    </w:p>
    <w:p w:rsidR="009638E2" w:rsidRPr="00847DA6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Если глаз к экрану близок.</w:t>
      </w:r>
    </w:p>
    <w:p w:rsidR="009638E2" w:rsidRDefault="009638E2" w:rsidP="00FC3BFC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</w:rPr>
      </w:pPr>
      <w:r w:rsidRPr="00847DA6">
        <w:rPr>
          <w:rFonts w:ascii="Times New Roman" w:hAnsi="Times New Roman" w:cs="Times New Roman"/>
          <w:color w:val="403152" w:themeColor="accent4" w:themeShade="80"/>
          <w:sz w:val="24"/>
        </w:rPr>
        <w:t>(Расстояние не менее 60-80 см.)</w:t>
      </w:r>
    </w:p>
    <w:p w:rsidR="006A2ADE" w:rsidRDefault="006A2ADE" w:rsidP="00FC3BFC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</w:rPr>
      </w:pPr>
    </w:p>
    <w:sectPr w:rsidR="006A2ADE" w:rsidSect="006E22DF">
      <w:pgSz w:w="16838" w:h="11906" w:orient="landscape"/>
      <w:pgMar w:top="568" w:right="395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B0E48"/>
    <w:multiLevelType w:val="multilevel"/>
    <w:tmpl w:val="FF2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6"/>
    <w:rsid w:val="00125F86"/>
    <w:rsid w:val="00281790"/>
    <w:rsid w:val="002F28DF"/>
    <w:rsid w:val="00414966"/>
    <w:rsid w:val="004C777C"/>
    <w:rsid w:val="00595A0C"/>
    <w:rsid w:val="00641AF0"/>
    <w:rsid w:val="006A2ADE"/>
    <w:rsid w:val="006E22DF"/>
    <w:rsid w:val="00715BE0"/>
    <w:rsid w:val="00812297"/>
    <w:rsid w:val="00847DA6"/>
    <w:rsid w:val="008D3155"/>
    <w:rsid w:val="009638E2"/>
    <w:rsid w:val="009E6D08"/>
    <w:rsid w:val="00A83EE7"/>
    <w:rsid w:val="00E75B73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C8B6-1EC5-4B7F-8D76-DF30629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D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D%D0%B0%D1%80%D1%8F%D0%B4-%D0%B4%D0%BE%D0%BF%D1%83%D1%81%D0%BA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Aquarius</cp:lastModifiedBy>
  <cp:revision>5</cp:revision>
  <cp:lastPrinted>2022-04-29T03:02:00Z</cp:lastPrinted>
  <dcterms:created xsi:type="dcterms:W3CDTF">2021-04-13T04:39:00Z</dcterms:created>
  <dcterms:modified xsi:type="dcterms:W3CDTF">2022-04-29T03:02:00Z</dcterms:modified>
</cp:coreProperties>
</file>