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28" w:rsidRPr="00BF3047" w:rsidRDefault="00A60828" w:rsidP="00A60828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C00000"/>
          <w:spacing w:val="-15"/>
          <w:sz w:val="39"/>
          <w:szCs w:val="39"/>
        </w:rPr>
      </w:pPr>
      <w:r w:rsidRPr="00BF3047">
        <w:rPr>
          <w:rFonts w:ascii="Arial" w:eastAsia="Times New Roman" w:hAnsi="Arial" w:cs="Arial"/>
          <w:color w:val="C00000"/>
          <w:spacing w:val="-15"/>
          <w:sz w:val="39"/>
          <w:szCs w:val="39"/>
        </w:rPr>
        <w:t>Пе</w:t>
      </w:r>
      <w:hyperlink r:id="rId5" w:tooltip="Постоянная ссылка на Первичная Профсоюзная Организация НРМДОБУ " w:history="1">
        <w:r w:rsidRPr="00BF3047">
          <w:rPr>
            <w:rFonts w:ascii="Arial" w:eastAsia="Times New Roman" w:hAnsi="Arial" w:cs="Arial"/>
            <w:color w:val="C00000"/>
            <w:spacing w:val="-15"/>
            <w:sz w:val="39"/>
            <w:szCs w:val="39"/>
          </w:rPr>
          <w:t>рвичная Профсоюзная Организация НРМДОБУ «</w:t>
        </w:r>
        <w:r w:rsidR="00BF3047">
          <w:rPr>
            <w:rFonts w:ascii="Arial" w:eastAsia="Times New Roman" w:hAnsi="Arial" w:cs="Arial"/>
            <w:color w:val="C00000"/>
            <w:spacing w:val="-15"/>
            <w:sz w:val="39"/>
            <w:szCs w:val="39"/>
          </w:rPr>
          <w:t>Детский сад «Солнышко</w:t>
        </w:r>
        <w:r w:rsidRPr="00BF3047">
          <w:rPr>
            <w:rFonts w:ascii="Arial" w:eastAsia="Times New Roman" w:hAnsi="Arial" w:cs="Arial"/>
            <w:color w:val="C00000"/>
            <w:spacing w:val="-15"/>
            <w:sz w:val="39"/>
            <w:szCs w:val="39"/>
          </w:rPr>
          <w:t>»</w:t>
        </w:r>
      </w:hyperlink>
    </w:p>
    <w:p w:rsidR="00491511" w:rsidRDefault="00491511" w:rsidP="00491511">
      <w:pPr>
        <w:tabs>
          <w:tab w:val="left" w:pos="855"/>
          <w:tab w:val="center" w:pos="4677"/>
        </w:tabs>
        <w:spacing w:before="120" w:after="120" w:line="240" w:lineRule="auto"/>
        <w:textAlignment w:val="top"/>
        <w:rPr>
          <w:rFonts w:ascii="Arial" w:eastAsia="Times New Roman" w:hAnsi="Arial" w:cs="Arial"/>
          <w:b/>
          <w:bCs/>
          <w:color w:val="3366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66FF"/>
          <w:sz w:val="18"/>
          <w:szCs w:val="18"/>
        </w:rPr>
        <w:tab/>
      </w:r>
      <w:r>
        <w:rPr>
          <w:noProof/>
          <w:lang w:eastAsia="ru-RU"/>
        </w:rPr>
        <w:drawing>
          <wp:inline distT="0" distB="0" distL="0" distR="0">
            <wp:extent cx="1759041" cy="23431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771926" cy="236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366FF"/>
          <w:sz w:val="18"/>
          <w:szCs w:val="18"/>
        </w:rPr>
        <w:tab/>
      </w:r>
    </w:p>
    <w:p w:rsidR="00A60828" w:rsidRPr="00A60828" w:rsidRDefault="00491511" w:rsidP="00491511">
      <w:pPr>
        <w:tabs>
          <w:tab w:val="left" w:pos="855"/>
          <w:tab w:val="center" w:pos="4677"/>
        </w:tabs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66FF"/>
          <w:sz w:val="18"/>
          <w:szCs w:val="18"/>
        </w:rPr>
        <w:t xml:space="preserve">Федорова Е.Л. </w:t>
      </w:r>
      <w:r w:rsidR="00A60828" w:rsidRPr="00A60828">
        <w:rPr>
          <w:rFonts w:ascii="Arial" w:eastAsia="Times New Roman" w:hAnsi="Arial" w:cs="Arial"/>
          <w:b/>
          <w:bCs/>
          <w:color w:val="3366FF"/>
          <w:sz w:val="18"/>
          <w:szCs w:val="18"/>
        </w:rPr>
        <w:t>-Председатель Первичной Профсоюзной Организации ДОУ</w:t>
      </w:r>
      <w:r w:rsidR="00A60828" w:rsidRPr="00A60828">
        <w:rPr>
          <w:rFonts w:ascii="Arial" w:eastAsia="Times New Roman" w:hAnsi="Arial" w:cs="Arial"/>
          <w:color w:val="000000"/>
          <w:sz w:val="18"/>
          <w:szCs w:val="18"/>
        </w:rPr>
        <w:br/>
      </w:r>
      <w:r w:rsidR="00A60828" w:rsidRPr="00A60828">
        <w:rPr>
          <w:rFonts w:ascii="Arial" w:eastAsia="Times New Roman" w:hAnsi="Arial" w:cs="Arial"/>
          <w:b/>
          <w:bCs/>
          <w:color w:val="3366FF"/>
          <w:sz w:val="18"/>
          <w:szCs w:val="18"/>
        </w:rPr>
        <w:t>тел.</w:t>
      </w:r>
      <w:r w:rsidR="00BF3047">
        <w:rPr>
          <w:rFonts w:ascii="Arial" w:eastAsia="Times New Roman" w:hAnsi="Arial" w:cs="Arial"/>
          <w:b/>
          <w:bCs/>
          <w:color w:val="3366FF"/>
          <w:sz w:val="18"/>
          <w:szCs w:val="18"/>
        </w:rPr>
        <w:t>707999</w:t>
      </w:r>
      <w:r w:rsidR="00A60828" w:rsidRPr="00A60828">
        <w:rPr>
          <w:rFonts w:ascii="Arial" w:eastAsia="Times New Roman" w:hAnsi="Arial" w:cs="Arial"/>
          <w:color w:val="000000"/>
          <w:sz w:val="18"/>
          <w:szCs w:val="18"/>
        </w:rPr>
        <w:br/>
        <w:t>Чтобы деятельность профкома была более продуктивной  по основным направлениям организована  работа  комиссий:</w:t>
      </w:r>
    </w:p>
    <w:p w:rsidR="00A60828" w:rsidRPr="00A60828" w:rsidRDefault="00A60828" w:rsidP="00A60828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6082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91511" w:rsidRDefault="00491511" w:rsidP="00491511">
      <w:p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b/>
          <w:bCs/>
          <w:color w:val="008000"/>
          <w:sz w:val="18"/>
          <w:szCs w:val="18"/>
        </w:rPr>
      </w:pPr>
      <w:r w:rsidRPr="00F64404">
        <w:rPr>
          <w:rFonts w:ascii="Arial" w:eastAsia="Times New Roman" w:hAnsi="Arial" w:cs="Arial"/>
          <w:noProof/>
          <w:color w:val="1C5CB0"/>
          <w:sz w:val="18"/>
          <w:szCs w:val="18"/>
          <w:lang w:eastAsia="ru-RU"/>
        </w:rPr>
        <w:drawing>
          <wp:inline distT="0" distB="0" distL="0" distR="0">
            <wp:extent cx="1457325" cy="2188527"/>
            <wp:effectExtent l="0" t="0" r="0" b="2540"/>
            <wp:docPr id="28" name="Рисунок 28" descr="C:\Users\Aquarius\Desktop\сайт\сайт информация\2017\фото сотрудников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quarius\Desktop\сайт\сайт информация\2017\фото сотрудников\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063" cy="221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11" w:rsidRDefault="00491511" w:rsidP="00491511">
      <w:p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b/>
          <w:bCs/>
          <w:color w:val="008000"/>
          <w:sz w:val="18"/>
          <w:szCs w:val="18"/>
        </w:rPr>
      </w:pPr>
    </w:p>
    <w:p w:rsidR="00A60828" w:rsidRPr="00A60828" w:rsidRDefault="00491511" w:rsidP="00491511">
      <w:p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8000"/>
          <w:sz w:val="18"/>
          <w:szCs w:val="18"/>
        </w:rPr>
        <w:t>Осипова Г.Ш.</w:t>
      </w:r>
      <w:r w:rsidR="00A60828" w:rsidRPr="00A60828">
        <w:rPr>
          <w:rFonts w:ascii="Arial" w:eastAsia="Times New Roman" w:hAnsi="Arial" w:cs="Arial"/>
          <w:b/>
          <w:bCs/>
          <w:color w:val="008000"/>
          <w:sz w:val="18"/>
          <w:szCs w:val="18"/>
        </w:rPr>
        <w:t xml:space="preserve"> – зам. председателя ППО, ответственный по организационно-уставной(массовой) работе</w:t>
      </w:r>
      <w:r w:rsidR="006D09A5">
        <w:rPr>
          <w:rFonts w:ascii="Arial" w:eastAsia="Times New Roman" w:hAnsi="Arial" w:cs="Arial"/>
          <w:b/>
          <w:bCs/>
          <w:color w:val="008000"/>
          <w:sz w:val="18"/>
          <w:szCs w:val="18"/>
        </w:rPr>
        <w:t>, Секретарь Первичной Профсоюзной Организации ДОУ</w:t>
      </w:r>
    </w:p>
    <w:p w:rsidR="00A60828" w:rsidRPr="00A60828" w:rsidRDefault="00A60828" w:rsidP="00A60828">
      <w:pPr>
        <w:numPr>
          <w:ilvl w:val="0"/>
          <w:numId w:val="2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 xml:space="preserve">организация разъяснительной </w:t>
      </w:r>
      <w:r w:rsidR="00BF3047" w:rsidRPr="00A60828">
        <w:rPr>
          <w:rFonts w:ascii="Arial" w:eastAsia="Times New Roman" w:hAnsi="Arial" w:cs="Arial"/>
          <w:color w:val="322442"/>
          <w:sz w:val="18"/>
          <w:szCs w:val="18"/>
        </w:rPr>
        <w:t>работы о</w:t>
      </w:r>
      <w:r w:rsidRPr="00A60828">
        <w:rPr>
          <w:rFonts w:ascii="Arial" w:eastAsia="Times New Roman" w:hAnsi="Arial" w:cs="Arial"/>
          <w:color w:val="322442"/>
          <w:sz w:val="18"/>
          <w:szCs w:val="18"/>
        </w:rPr>
        <w:t xml:space="preserve"> роли и задачах Профсоюза, о правах, обязанностях и преимуществах членов Профсоюза, анализ проблемы мотивации </w:t>
      </w:r>
      <w:proofErr w:type="spellStart"/>
      <w:r w:rsidRPr="00A60828">
        <w:rPr>
          <w:rFonts w:ascii="Arial" w:eastAsia="Times New Roman" w:hAnsi="Arial" w:cs="Arial"/>
          <w:color w:val="322442"/>
          <w:sz w:val="18"/>
          <w:szCs w:val="18"/>
        </w:rPr>
        <w:t>профчленства</w:t>
      </w:r>
      <w:proofErr w:type="spellEnd"/>
      <w:r w:rsidRPr="00A60828">
        <w:rPr>
          <w:rFonts w:ascii="Arial" w:eastAsia="Times New Roman" w:hAnsi="Arial" w:cs="Arial"/>
          <w:color w:val="322442"/>
          <w:sz w:val="18"/>
          <w:szCs w:val="18"/>
        </w:rPr>
        <w:t xml:space="preserve"> в коллективе;</w:t>
      </w:r>
    </w:p>
    <w:p w:rsidR="00A60828" w:rsidRPr="00A60828" w:rsidRDefault="00A60828" w:rsidP="00A60828">
      <w:pPr>
        <w:numPr>
          <w:ilvl w:val="0"/>
          <w:numId w:val="2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учёт членов Профсоюза, ведение делопроизводства;</w:t>
      </w:r>
    </w:p>
    <w:p w:rsidR="00A60828" w:rsidRPr="00A60828" w:rsidRDefault="00A60828" w:rsidP="00A60828">
      <w:pPr>
        <w:numPr>
          <w:ilvl w:val="0"/>
          <w:numId w:val="2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подготовка и проведение профсоюзных собраний, конференций, профкомов;</w:t>
      </w:r>
    </w:p>
    <w:p w:rsidR="00A60828" w:rsidRPr="00A60828" w:rsidRDefault="00A60828" w:rsidP="00A60828">
      <w:pPr>
        <w:numPr>
          <w:ilvl w:val="0"/>
          <w:numId w:val="2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обобщение итогов отчётов и выборов, разработка мероприятий по выполнению решений, предложений и замечаний;</w:t>
      </w:r>
    </w:p>
    <w:p w:rsidR="00A60828" w:rsidRPr="00A60828" w:rsidRDefault="00A60828" w:rsidP="00A60828">
      <w:pPr>
        <w:numPr>
          <w:ilvl w:val="0"/>
          <w:numId w:val="2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подготовка и проведение массовых акций (митингов, демонстраций и т.д.);</w:t>
      </w:r>
    </w:p>
    <w:p w:rsidR="00A60828" w:rsidRPr="00A60828" w:rsidRDefault="00A60828" w:rsidP="00A60828">
      <w:pPr>
        <w:numPr>
          <w:ilvl w:val="0"/>
          <w:numId w:val="2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контроль за правильностью уплаты членских взносов;</w:t>
      </w:r>
    </w:p>
    <w:p w:rsidR="00A60828" w:rsidRPr="00A60828" w:rsidRDefault="00A60828" w:rsidP="00A60828">
      <w:pPr>
        <w:numPr>
          <w:ilvl w:val="0"/>
          <w:numId w:val="2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контроль и осуществление работы с заявлениями, жалобами членов Профсоюза;</w:t>
      </w:r>
    </w:p>
    <w:p w:rsidR="00A60828" w:rsidRPr="00A60828" w:rsidRDefault="00A60828" w:rsidP="00A60828">
      <w:pPr>
        <w:numPr>
          <w:ilvl w:val="0"/>
          <w:numId w:val="2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информационное обеспечение о деятельности профкома (организация профсоюзного уголка, устная информация на планёрках, совещаниях, выпуск информационных листков и т.д.);</w:t>
      </w:r>
    </w:p>
    <w:p w:rsidR="00A60828" w:rsidRPr="00A60828" w:rsidRDefault="00A60828" w:rsidP="00A60828">
      <w:pPr>
        <w:numPr>
          <w:ilvl w:val="0"/>
          <w:numId w:val="2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работа по формированию резерва профсоюзного актива;</w:t>
      </w:r>
    </w:p>
    <w:p w:rsidR="00A60828" w:rsidRPr="00A60828" w:rsidRDefault="00A60828" w:rsidP="00A60828">
      <w:pPr>
        <w:numPr>
          <w:ilvl w:val="0"/>
          <w:numId w:val="2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разъяснительная работа по вопросам законодательства в социально-трудовой сфере, вовлечение в профсоюз;</w:t>
      </w:r>
    </w:p>
    <w:p w:rsidR="00A60828" w:rsidRDefault="00A60828" w:rsidP="00A60828">
      <w:pPr>
        <w:numPr>
          <w:ilvl w:val="0"/>
          <w:numId w:val="2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proofErr w:type="spellStart"/>
      <w:r w:rsidRPr="00A60828">
        <w:rPr>
          <w:rFonts w:ascii="Arial" w:eastAsia="Times New Roman" w:hAnsi="Arial" w:cs="Arial"/>
          <w:color w:val="322442"/>
          <w:sz w:val="18"/>
          <w:szCs w:val="18"/>
        </w:rPr>
        <w:t>внутриуставная</w:t>
      </w:r>
      <w:proofErr w:type="spellEnd"/>
      <w:r w:rsidRPr="00A60828">
        <w:rPr>
          <w:rFonts w:ascii="Arial" w:eastAsia="Times New Roman" w:hAnsi="Arial" w:cs="Arial"/>
          <w:color w:val="322442"/>
          <w:sz w:val="18"/>
          <w:szCs w:val="18"/>
        </w:rPr>
        <w:t xml:space="preserve"> работа, деятельность орг</w:t>
      </w:r>
      <w:r w:rsidR="006D09A5">
        <w:rPr>
          <w:rFonts w:ascii="Arial" w:eastAsia="Times New Roman" w:hAnsi="Arial" w:cs="Arial"/>
          <w:color w:val="322442"/>
          <w:sz w:val="18"/>
          <w:szCs w:val="18"/>
        </w:rPr>
        <w:t xml:space="preserve">анизационной структуры </w:t>
      </w:r>
      <w:proofErr w:type="spellStart"/>
      <w:r w:rsidR="006D09A5">
        <w:rPr>
          <w:rFonts w:ascii="Arial" w:eastAsia="Times New Roman" w:hAnsi="Arial" w:cs="Arial"/>
          <w:color w:val="322442"/>
          <w:sz w:val="18"/>
          <w:szCs w:val="18"/>
        </w:rPr>
        <w:t>первички</w:t>
      </w:r>
      <w:proofErr w:type="spellEnd"/>
      <w:r w:rsidR="006D09A5">
        <w:rPr>
          <w:rFonts w:ascii="Arial" w:eastAsia="Times New Roman" w:hAnsi="Arial" w:cs="Arial"/>
          <w:color w:val="322442"/>
          <w:sz w:val="18"/>
          <w:szCs w:val="18"/>
        </w:rPr>
        <w:t>;</w:t>
      </w:r>
    </w:p>
    <w:p w:rsidR="006D09A5" w:rsidRDefault="006D09A5" w:rsidP="006D09A5">
      <w:p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</w:p>
    <w:p w:rsidR="006D09A5" w:rsidRPr="00A60828" w:rsidRDefault="006D09A5" w:rsidP="006D09A5">
      <w:p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</w:p>
    <w:p w:rsidR="00A60828" w:rsidRPr="00491511" w:rsidRDefault="00491511" w:rsidP="00491511">
      <w:pPr>
        <w:spacing w:before="48" w:after="48" w:line="240" w:lineRule="atLeast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1326914" cy="199072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328348" cy="199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8000"/>
          <w:sz w:val="18"/>
          <w:szCs w:val="18"/>
        </w:rPr>
        <w:t xml:space="preserve"> Кичигина Е.С.</w:t>
      </w:r>
      <w:r w:rsidR="00A60828" w:rsidRPr="00491511">
        <w:rPr>
          <w:rFonts w:ascii="Arial" w:eastAsia="Times New Roman" w:hAnsi="Arial" w:cs="Arial"/>
          <w:b/>
          <w:bCs/>
          <w:color w:val="008000"/>
          <w:sz w:val="18"/>
          <w:szCs w:val="18"/>
        </w:rPr>
        <w:t xml:space="preserve"> ответственный по социально-экономическим и правовым вопросам, председатель наградной комиссии </w:t>
      </w:r>
      <w:proofErr w:type="gramStart"/>
      <w:r w:rsidR="00A60828" w:rsidRPr="00491511">
        <w:rPr>
          <w:rFonts w:ascii="Arial" w:eastAsia="Times New Roman" w:hAnsi="Arial" w:cs="Arial"/>
          <w:b/>
          <w:bCs/>
          <w:color w:val="008000"/>
          <w:sz w:val="18"/>
          <w:szCs w:val="18"/>
        </w:rPr>
        <w:t>ПО</w:t>
      </w:r>
      <w:proofErr w:type="gramEnd"/>
      <w:r w:rsidR="00A60828" w:rsidRPr="00491511">
        <w:rPr>
          <w:rFonts w:ascii="Arial" w:eastAsia="Times New Roman" w:hAnsi="Arial" w:cs="Arial"/>
          <w:b/>
          <w:bCs/>
          <w:color w:val="008000"/>
          <w:sz w:val="18"/>
          <w:szCs w:val="18"/>
        </w:rPr>
        <w:t>  –</w:t>
      </w:r>
    </w:p>
    <w:p w:rsidR="00A60828" w:rsidRPr="00A60828" w:rsidRDefault="00A60828" w:rsidP="00A60828">
      <w:pPr>
        <w:numPr>
          <w:ilvl w:val="0"/>
          <w:numId w:val="4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контроль за выполнением коллективного договора, подготовка и проведение переговоров по заключению коллективного договора;</w:t>
      </w:r>
    </w:p>
    <w:p w:rsidR="00A60828" w:rsidRPr="00A60828" w:rsidRDefault="00A60828" w:rsidP="00A60828">
      <w:pPr>
        <w:numPr>
          <w:ilvl w:val="0"/>
          <w:numId w:val="4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контроль за выполнением трудового законодательства;</w:t>
      </w:r>
    </w:p>
    <w:p w:rsidR="00A60828" w:rsidRPr="00A60828" w:rsidRDefault="00A60828" w:rsidP="00A60828">
      <w:pPr>
        <w:numPr>
          <w:ilvl w:val="0"/>
          <w:numId w:val="4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контроль за соблюдением правил внутреннего трудового распорядка;</w:t>
      </w:r>
    </w:p>
    <w:p w:rsidR="00A60828" w:rsidRPr="00A60828" w:rsidRDefault="00A60828" w:rsidP="00A60828">
      <w:pPr>
        <w:numPr>
          <w:ilvl w:val="0"/>
          <w:numId w:val="4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участие в разрешении трудовых споров;</w:t>
      </w:r>
    </w:p>
    <w:p w:rsidR="00A60828" w:rsidRPr="00A60828" w:rsidRDefault="00A60828" w:rsidP="00A60828">
      <w:pPr>
        <w:numPr>
          <w:ilvl w:val="0"/>
          <w:numId w:val="4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вопросы оплаты, нормирования труда, своевременность выплат;</w:t>
      </w:r>
    </w:p>
    <w:p w:rsidR="00A60828" w:rsidRPr="00A60828" w:rsidRDefault="00A60828" w:rsidP="00A60828">
      <w:pPr>
        <w:numPr>
          <w:ilvl w:val="0"/>
          <w:numId w:val="4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вопросы увольнения, сокращения;</w:t>
      </w:r>
    </w:p>
    <w:p w:rsidR="006D09A5" w:rsidRDefault="00A60828" w:rsidP="006D09A5">
      <w:pPr>
        <w:numPr>
          <w:ilvl w:val="0"/>
          <w:numId w:val="4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 xml:space="preserve">проведение анкетирования </w:t>
      </w:r>
      <w:r w:rsidR="006D09A5" w:rsidRPr="00A60828">
        <w:rPr>
          <w:rFonts w:ascii="Arial" w:eastAsia="Times New Roman" w:hAnsi="Arial" w:cs="Arial"/>
          <w:color w:val="322442"/>
          <w:sz w:val="18"/>
          <w:szCs w:val="18"/>
        </w:rPr>
        <w:t>работников по</w:t>
      </w:r>
      <w:r w:rsidRPr="00A60828">
        <w:rPr>
          <w:rFonts w:ascii="Arial" w:eastAsia="Times New Roman" w:hAnsi="Arial" w:cs="Arial"/>
          <w:color w:val="322442"/>
          <w:sz w:val="18"/>
          <w:szCs w:val="18"/>
        </w:rPr>
        <w:t xml:space="preserve"> производственным вопросам.</w:t>
      </w:r>
    </w:p>
    <w:p w:rsidR="00491511" w:rsidRPr="00491511" w:rsidRDefault="00491511" w:rsidP="00491511">
      <w:pPr>
        <w:pStyle w:val="a3"/>
        <w:spacing w:before="48" w:after="48" w:line="240" w:lineRule="atLeast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</w:p>
    <w:p w:rsidR="00491511" w:rsidRPr="00491511" w:rsidRDefault="00491511" w:rsidP="00491511">
      <w:pPr>
        <w:pStyle w:val="a3"/>
        <w:spacing w:before="48" w:after="48" w:line="240" w:lineRule="atLeast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</w:p>
    <w:p w:rsidR="00491511" w:rsidRPr="00491511" w:rsidRDefault="00491511" w:rsidP="00491511">
      <w:pPr>
        <w:pStyle w:val="a3"/>
        <w:spacing w:before="48" w:after="48" w:line="240" w:lineRule="atLeast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</w:p>
    <w:p w:rsidR="00491511" w:rsidRDefault="00491511" w:rsidP="00491511">
      <w:pPr>
        <w:pStyle w:val="a3"/>
        <w:spacing w:before="48" w:after="48" w:line="240" w:lineRule="atLeast"/>
        <w:jc w:val="both"/>
        <w:textAlignment w:val="top"/>
        <w:rPr>
          <w:rFonts w:ascii="Arial" w:eastAsia="Times New Roman" w:hAnsi="Arial" w:cs="Arial"/>
          <w:b/>
          <w:bCs/>
          <w:color w:val="008000"/>
          <w:sz w:val="18"/>
          <w:szCs w:val="18"/>
        </w:rPr>
      </w:pPr>
      <w:r w:rsidRPr="006D09A5">
        <w:rPr>
          <w:noProof/>
          <w:lang w:eastAsia="ru-RU"/>
        </w:rPr>
        <w:drawing>
          <wp:inline distT="0" distB="0" distL="0" distR="0">
            <wp:extent cx="2115184" cy="1586390"/>
            <wp:effectExtent l="0" t="0" r="0" b="0"/>
            <wp:docPr id="31" name="Рисунок 31" descr="C:\Users\Aquarius\Desktop\съемный\Новая папка (41\Заведующий\ГТО\фото ГТО\удостоверение\image-19-11-21-03-22-1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quarius\Desktop\съемный\Новая папка (41\Заведующий\ГТО\фото ГТО\удостоверение\image-19-11-21-03-22-1.heic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821" cy="159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11" w:rsidRDefault="00491511" w:rsidP="00491511">
      <w:pPr>
        <w:pStyle w:val="a3"/>
        <w:spacing w:before="48" w:after="48" w:line="240" w:lineRule="atLeast"/>
        <w:jc w:val="both"/>
        <w:textAlignment w:val="top"/>
        <w:rPr>
          <w:rFonts w:ascii="Arial" w:eastAsia="Times New Roman" w:hAnsi="Arial" w:cs="Arial"/>
          <w:b/>
          <w:bCs/>
          <w:color w:val="008000"/>
          <w:sz w:val="18"/>
          <w:szCs w:val="18"/>
        </w:rPr>
      </w:pPr>
    </w:p>
    <w:p w:rsidR="00A60828" w:rsidRPr="006D09A5" w:rsidRDefault="006D09A5" w:rsidP="00491511">
      <w:pPr>
        <w:pStyle w:val="a3"/>
        <w:spacing w:before="48" w:after="48" w:line="240" w:lineRule="atLeast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8000"/>
          <w:sz w:val="18"/>
          <w:szCs w:val="18"/>
        </w:rPr>
        <w:t xml:space="preserve">Д.Н. Вдовин  </w:t>
      </w:r>
      <w:r w:rsidR="00A60828" w:rsidRPr="006D09A5">
        <w:rPr>
          <w:rFonts w:ascii="Arial" w:eastAsia="Times New Roman" w:hAnsi="Arial" w:cs="Arial"/>
          <w:b/>
          <w:bCs/>
          <w:color w:val="008000"/>
          <w:sz w:val="18"/>
          <w:szCs w:val="18"/>
        </w:rPr>
        <w:t xml:space="preserve"> ответственный по охране труда. Секретарь </w:t>
      </w:r>
    </w:p>
    <w:p w:rsidR="006D09A5" w:rsidRPr="00A60828" w:rsidRDefault="00A60828" w:rsidP="006D09A5">
      <w:pPr>
        <w:numPr>
          <w:ilvl w:val="0"/>
          <w:numId w:val="2"/>
        </w:numPr>
        <w:spacing w:before="48" w:after="48" w:line="240" w:lineRule="atLeast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6D09A5" w:rsidRPr="00A60828">
        <w:rPr>
          <w:rFonts w:ascii="Arial" w:eastAsia="Times New Roman" w:hAnsi="Arial" w:cs="Arial"/>
          <w:color w:val="322442"/>
          <w:sz w:val="18"/>
          <w:szCs w:val="18"/>
        </w:rPr>
        <w:t>контроль за выполнением коллективного договора по разделу «Охрана труда»;</w:t>
      </w:r>
    </w:p>
    <w:p w:rsidR="006D09A5" w:rsidRPr="00A60828" w:rsidRDefault="006D09A5" w:rsidP="006D09A5">
      <w:pPr>
        <w:numPr>
          <w:ilvl w:val="0"/>
          <w:numId w:val="2"/>
        </w:numPr>
        <w:spacing w:before="48" w:after="48" w:line="240" w:lineRule="atLeast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контроль за условиями труда, соблюдением техники безопасности;</w:t>
      </w:r>
    </w:p>
    <w:p w:rsidR="006D09A5" w:rsidRPr="00A60828" w:rsidRDefault="006D09A5" w:rsidP="006D09A5">
      <w:pPr>
        <w:numPr>
          <w:ilvl w:val="0"/>
          <w:numId w:val="2"/>
        </w:numPr>
        <w:spacing w:before="48" w:after="48" w:line="240" w:lineRule="atLeast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охранные мероприятия по предупреждению профзаболеваний, производственного травматизма.</w:t>
      </w:r>
    </w:p>
    <w:p w:rsidR="00A60828" w:rsidRDefault="00987264" w:rsidP="00A60828">
      <w:pPr>
        <w:spacing w:before="120"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D09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2117006"/>
            <wp:effectExtent l="0" t="0" r="0" b="0"/>
            <wp:docPr id="6" name="Рисунок 6" descr="C:\Users\Aquarius\Desktop\сайт\сайт информация\2017\фото сотрудников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quarius\Desktop\сайт\сайт информация\2017\фото сотрудников\0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76" cy="213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64" w:rsidRPr="00A60828" w:rsidRDefault="00987264" w:rsidP="00A60828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Демьянко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Т.Ю.</w:t>
      </w:r>
      <w:bookmarkStart w:id="0" w:name="_GoBack"/>
      <w:bookmarkEnd w:id="0"/>
    </w:p>
    <w:p w:rsidR="00A60828" w:rsidRPr="00A60828" w:rsidRDefault="00A60828" w:rsidP="00A60828">
      <w:pPr>
        <w:numPr>
          <w:ilvl w:val="0"/>
          <w:numId w:val="7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вовлечение молодёжи в Профсоюз;</w:t>
      </w:r>
    </w:p>
    <w:p w:rsidR="00A60828" w:rsidRPr="00A60828" w:rsidRDefault="00A60828" w:rsidP="00A60828">
      <w:pPr>
        <w:numPr>
          <w:ilvl w:val="0"/>
          <w:numId w:val="7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формирование актива из её числа, резерв кадров – это одно из обязательных условий развития организации;</w:t>
      </w:r>
    </w:p>
    <w:p w:rsidR="00A60828" w:rsidRPr="00A60828" w:rsidRDefault="00A60828" w:rsidP="00A60828">
      <w:pPr>
        <w:numPr>
          <w:ilvl w:val="0"/>
          <w:numId w:val="7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контроль за соблюдением трудового законодательства, охраны труда в отношении молодёжи;</w:t>
      </w:r>
    </w:p>
    <w:p w:rsidR="00A60828" w:rsidRPr="00A60828" w:rsidRDefault="00987264" w:rsidP="00A60828">
      <w:pPr>
        <w:spacing w:before="120" w:after="15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Кириллова Л.Л., Шурыгина Т.С. </w:t>
      </w:r>
      <w:r w:rsidR="00A60828" w:rsidRPr="00A60828">
        <w:rPr>
          <w:rFonts w:ascii="Arial" w:eastAsia="Times New Roman" w:hAnsi="Arial" w:cs="Arial"/>
          <w:b/>
          <w:bCs/>
          <w:color w:val="008000"/>
          <w:sz w:val="18"/>
          <w:szCs w:val="18"/>
        </w:rPr>
        <w:t>  ответственные по культурно-массовой и спортивно-оздоровительной работе</w:t>
      </w:r>
    </w:p>
    <w:tbl>
      <w:tblPr>
        <w:tblW w:w="540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9"/>
        <w:gridCol w:w="2745"/>
      </w:tblGrid>
      <w:tr w:rsidR="00987264" w:rsidRPr="00A60828" w:rsidTr="006D09A5">
        <w:tc>
          <w:tcPr>
            <w:tcW w:w="27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9A5" w:rsidRPr="00A60828" w:rsidRDefault="00987264" w:rsidP="00A60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2890" cy="23717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755" cy="23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9A5" w:rsidRPr="00A60828" w:rsidRDefault="00987264" w:rsidP="00A60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4975" cy="242120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867" cy="244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828" w:rsidRPr="00A60828" w:rsidRDefault="00A60828" w:rsidP="00A60828">
      <w:pPr>
        <w:numPr>
          <w:ilvl w:val="0"/>
          <w:numId w:val="8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планирование и проведение культурно-массовых и спортивных мероприятий;</w:t>
      </w:r>
    </w:p>
    <w:p w:rsidR="00A60828" w:rsidRPr="00A60828" w:rsidRDefault="00A60828" w:rsidP="00A60828">
      <w:pPr>
        <w:numPr>
          <w:ilvl w:val="0"/>
          <w:numId w:val="8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организация отдыха работников и членов их семей;</w:t>
      </w:r>
    </w:p>
    <w:p w:rsidR="00A60828" w:rsidRPr="00A60828" w:rsidRDefault="00A60828" w:rsidP="00A60828">
      <w:pPr>
        <w:numPr>
          <w:ilvl w:val="0"/>
          <w:numId w:val="8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оздоровление членов Профсоюза и членов их семей;</w:t>
      </w:r>
    </w:p>
    <w:p w:rsidR="00A60828" w:rsidRPr="00A60828" w:rsidRDefault="00A60828" w:rsidP="00A60828">
      <w:pPr>
        <w:numPr>
          <w:ilvl w:val="0"/>
          <w:numId w:val="8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организация и проведение конкурсов профессионального мастерства, профлидеров;</w:t>
      </w:r>
    </w:p>
    <w:p w:rsidR="00A60828" w:rsidRPr="00A60828" w:rsidRDefault="00A60828" w:rsidP="00A60828">
      <w:pPr>
        <w:numPr>
          <w:ilvl w:val="0"/>
          <w:numId w:val="8"/>
        </w:numPr>
        <w:spacing w:before="48" w:after="48" w:line="240" w:lineRule="atLeast"/>
        <w:ind w:left="630"/>
        <w:jc w:val="both"/>
        <w:textAlignment w:val="top"/>
        <w:rPr>
          <w:rFonts w:ascii="Arial" w:eastAsia="Times New Roman" w:hAnsi="Arial" w:cs="Arial"/>
          <w:color w:val="322442"/>
          <w:sz w:val="18"/>
          <w:szCs w:val="18"/>
        </w:rPr>
      </w:pPr>
      <w:r w:rsidRPr="00A60828">
        <w:rPr>
          <w:rFonts w:ascii="Arial" w:eastAsia="Times New Roman" w:hAnsi="Arial" w:cs="Arial"/>
          <w:color w:val="322442"/>
          <w:sz w:val="18"/>
          <w:szCs w:val="18"/>
        </w:rPr>
        <w:t>организация праздников, соревнований и др. мероприятий</w:t>
      </w:r>
    </w:p>
    <w:p w:rsidR="00A60828" w:rsidRPr="00A60828" w:rsidRDefault="00A60828" w:rsidP="00A60828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6082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60828" w:rsidRPr="00A60828" w:rsidRDefault="00A60828" w:rsidP="00A60828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6082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60828" w:rsidRPr="00A60828" w:rsidRDefault="00A60828" w:rsidP="00A6082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60828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КОНТРОЛЬНО-РЕВИЗИОННАЯ КОМИССИЯ</w:t>
      </w:r>
    </w:p>
    <w:p w:rsidR="00A60828" w:rsidRPr="00A60828" w:rsidRDefault="00A60828" w:rsidP="00A6082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60828">
        <w:rPr>
          <w:rFonts w:ascii="Arial" w:eastAsia="Times New Roman" w:hAnsi="Arial" w:cs="Arial"/>
          <w:color w:val="000000"/>
          <w:sz w:val="18"/>
          <w:szCs w:val="18"/>
        </w:rPr>
        <w:t>Контрольно-ревизионная комиссия профсоюзной организации избирается на профсоюзном собрании (конференции) на срок полномочий профкома и отчитывается одновременно с ним. Количественный состав комиссии определяет собрание (конференция), исходя из объема работы.</w:t>
      </w:r>
    </w:p>
    <w:p w:rsidR="00A60828" w:rsidRPr="00A60828" w:rsidRDefault="00A60828" w:rsidP="00A6082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60828">
        <w:rPr>
          <w:rFonts w:ascii="Arial" w:eastAsia="Times New Roman" w:hAnsi="Arial" w:cs="Arial"/>
          <w:color w:val="000000"/>
          <w:sz w:val="18"/>
          <w:szCs w:val="18"/>
        </w:rPr>
        <w:t xml:space="preserve">Контрольно-ревизионная комиссия является тем органом, через который осуществляется общественный </w:t>
      </w:r>
      <w:proofErr w:type="gramStart"/>
      <w:r w:rsidRPr="00A60828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A60828">
        <w:rPr>
          <w:rFonts w:ascii="Arial" w:eastAsia="Times New Roman" w:hAnsi="Arial" w:cs="Arial"/>
          <w:color w:val="000000"/>
          <w:sz w:val="18"/>
          <w:szCs w:val="18"/>
        </w:rPr>
        <w:t xml:space="preserve"> работой профсоюзной организации в  НРМДОБУ «</w:t>
      </w:r>
      <w:r w:rsidR="006D09A5">
        <w:rPr>
          <w:rFonts w:ascii="Arial" w:eastAsia="Times New Roman" w:hAnsi="Arial" w:cs="Arial"/>
          <w:color w:val="000000"/>
          <w:sz w:val="18"/>
          <w:szCs w:val="18"/>
        </w:rPr>
        <w:t>Детский сад «Солнышко</w:t>
      </w:r>
      <w:r w:rsidRPr="00A60828">
        <w:rPr>
          <w:rFonts w:ascii="Arial" w:eastAsia="Times New Roman" w:hAnsi="Arial" w:cs="Arial"/>
          <w:color w:val="000000"/>
          <w:sz w:val="18"/>
          <w:szCs w:val="18"/>
        </w:rPr>
        <w:t>» и соблюдением принципа гласности и открытости в деятельности профсоюзной организации. Деятельность ревизионной комиссии регламентируется Положением о ревизионной комиссии и Уставом Профсоюза.</w:t>
      </w:r>
    </w:p>
    <w:p w:rsidR="00A60828" w:rsidRPr="00A60828" w:rsidRDefault="006D09A5" w:rsidP="00A6082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6D09A5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04900" cy="1659275"/>
            <wp:effectExtent l="0" t="0" r="0" b="0"/>
            <wp:docPr id="35" name="Рисунок 35" descr="C:\Users\Aquarius\Desktop\сайт\сайт информация\2017\фото сотрудников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quarius\Desktop\сайт\сайт информация\2017\фото сотрудников\0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751" cy="166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828" w:rsidRPr="00A60828">
        <w:rPr>
          <w:rFonts w:ascii="Arial" w:eastAsia="Times New Roman" w:hAnsi="Arial" w:cs="Arial"/>
          <w:color w:val="000000"/>
          <w:sz w:val="18"/>
          <w:szCs w:val="18"/>
        </w:rPr>
        <w:t xml:space="preserve">Председатель ревизионной комиссии </w:t>
      </w:r>
      <w:r>
        <w:rPr>
          <w:rFonts w:ascii="Arial" w:eastAsia="Times New Roman" w:hAnsi="Arial" w:cs="Arial"/>
          <w:color w:val="000000"/>
          <w:sz w:val="18"/>
          <w:szCs w:val="18"/>
        </w:rPr>
        <w:t>Г.П.Волкова</w:t>
      </w:r>
      <w:r w:rsidR="00A60828" w:rsidRPr="00A60828">
        <w:rPr>
          <w:rFonts w:ascii="Arial" w:eastAsia="Times New Roman" w:hAnsi="Arial" w:cs="Arial"/>
          <w:color w:val="000000"/>
          <w:sz w:val="18"/>
          <w:szCs w:val="18"/>
        </w:rPr>
        <w:t> созывает и ведет заседания ревизионной комиссии, определяет повестку дня (для утверждения планов работы, распределения обязанностей между членами комиссии, рассмотрения итогов ревизий, проверок и других вопросов).</w:t>
      </w:r>
    </w:p>
    <w:p w:rsidR="00A60828" w:rsidRPr="00A60828" w:rsidRDefault="00A60828" w:rsidP="00A60828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6082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60828" w:rsidRPr="00A60828" w:rsidRDefault="00A60828" w:rsidP="00A6082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60828">
        <w:rPr>
          <w:rFonts w:ascii="Arial" w:eastAsia="Times New Roman" w:hAnsi="Arial" w:cs="Arial"/>
          <w:color w:val="000000"/>
          <w:sz w:val="18"/>
          <w:szCs w:val="18"/>
        </w:rPr>
        <w:t>Секретарь ревизионной комиссии – </w:t>
      </w:r>
      <w:proofErr w:type="spellStart"/>
      <w:r w:rsidR="00E60318">
        <w:rPr>
          <w:rFonts w:ascii="Arial" w:eastAsia="Times New Roman" w:hAnsi="Arial" w:cs="Arial"/>
          <w:b/>
          <w:bCs/>
          <w:color w:val="000000"/>
          <w:sz w:val="18"/>
          <w:szCs w:val="18"/>
        </w:rPr>
        <w:t>С.А.Плавинская</w:t>
      </w:r>
      <w:r w:rsidR="00E60318" w:rsidRPr="00A60828">
        <w:rPr>
          <w:rFonts w:ascii="Arial" w:eastAsia="Times New Roman" w:hAnsi="Arial" w:cs="Arial"/>
          <w:color w:val="000000"/>
          <w:sz w:val="18"/>
          <w:szCs w:val="18"/>
        </w:rPr>
        <w:t>оформляет</w:t>
      </w:r>
      <w:proofErr w:type="spellEnd"/>
      <w:r w:rsidRPr="00A60828">
        <w:rPr>
          <w:rFonts w:ascii="Arial" w:eastAsia="Times New Roman" w:hAnsi="Arial" w:cs="Arial"/>
          <w:color w:val="000000"/>
          <w:sz w:val="18"/>
          <w:szCs w:val="18"/>
        </w:rPr>
        <w:t xml:space="preserve"> акты ревизий, ведет протоколы заседаний, делопроизводство, исполняет обязанности Председателя в его отсутствие.</w:t>
      </w:r>
    </w:p>
    <w:p w:rsidR="00C44CB2" w:rsidRPr="00A60828" w:rsidRDefault="00A60828" w:rsidP="00C44CB2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6082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92B89" w:rsidRPr="00892B89" w:rsidRDefault="00892B89" w:rsidP="00892B89">
      <w:pPr>
        <w:spacing w:before="120" w:after="120" w:line="240" w:lineRule="auto"/>
        <w:textAlignment w:val="top"/>
        <w:rPr>
          <w:rFonts w:ascii="Arial" w:eastAsia="Times New Roman" w:hAnsi="Arial" w:cs="Arial"/>
          <w:color w:val="322442"/>
          <w:sz w:val="17"/>
          <w:szCs w:val="17"/>
        </w:rPr>
      </w:pPr>
    </w:p>
    <w:p w:rsidR="00892B89" w:rsidRPr="00892B89" w:rsidRDefault="00892B89" w:rsidP="00892B89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CA2124"/>
          <w:spacing w:val="-15"/>
          <w:sz w:val="39"/>
          <w:szCs w:val="39"/>
        </w:rPr>
      </w:pPr>
      <w:r w:rsidRPr="00892B89">
        <w:rPr>
          <w:rFonts w:ascii="Arial" w:eastAsia="Times New Roman" w:hAnsi="Arial" w:cs="Arial"/>
          <w:color w:val="CA2124"/>
          <w:spacing w:val="-15"/>
          <w:sz w:val="39"/>
          <w:szCs w:val="39"/>
        </w:rPr>
        <w:t> </w:t>
      </w:r>
      <w:hyperlink r:id="rId14" w:tooltip="Постоянная ссылка на Какие же основные права имеет член профсоюза?" w:history="1">
        <w:r w:rsidRPr="00892B89">
          <w:rPr>
            <w:rFonts w:ascii="Arial" w:eastAsia="Times New Roman" w:hAnsi="Arial" w:cs="Arial"/>
            <w:color w:val="CA2124"/>
            <w:spacing w:val="-15"/>
            <w:sz w:val="39"/>
            <w:szCs w:val="39"/>
          </w:rPr>
          <w:t>Какие же основные права имеет член профсоюза?</w:t>
        </w:r>
      </w:hyperlink>
    </w:p>
    <w:p w:rsidR="00892B89" w:rsidRPr="00892B89" w:rsidRDefault="00892B89" w:rsidP="00892B89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noProof/>
          <w:color w:val="1C5CB0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3" descr="profsoyuz-rabotnikov_medium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profsoyuz-rabotnikov_medium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B89">
        <w:rPr>
          <w:rFonts w:ascii="Arial" w:eastAsia="Times New Roman" w:hAnsi="Arial" w:cs="Arial"/>
          <w:color w:val="000000"/>
          <w:sz w:val="18"/>
          <w:szCs w:val="18"/>
        </w:rPr>
        <w:t>• право на защиту профсоюзом его социально-трудовых. профессиональных прав и интересов. Эту защиту профсоюз проводит не только в случае обращения работника в профсоюзные органы, но и при выявлении нарушений трудового законодательства, выявленных в ходе проверок; наличие при обкоме профсоюза правовой инспекции позволяет любому рядовому члену профсоюза получить квалифицированную защиту в случае нарушения его прав, в том числе и в суде;</w:t>
      </w:r>
    </w:p>
    <w:p w:rsidR="00892B89" w:rsidRPr="00892B89" w:rsidRDefault="00892B89" w:rsidP="00892B89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>• право на бесплатные юридические консультации. Это не менее важное право, чем предыдущее. Вопросов от членов профсоюза поступает очень много. Только член профсоюза имеет право на юридическую помощь;</w:t>
      </w:r>
    </w:p>
    <w:p w:rsidR="00892B89" w:rsidRPr="00892B89" w:rsidRDefault="00892B89" w:rsidP="00892B89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>• право на материальную помощь; в нашей организации разработано положение о материальной помощи, в соответствии с которым член профсоюза, оказавшийся в трудной жизненной ситуации, может эту помощь получить;</w:t>
      </w:r>
    </w:p>
    <w:p w:rsidR="00892B89" w:rsidRPr="00892B89" w:rsidRDefault="00892B89" w:rsidP="00892B89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>• при обкоме профсоюза действует кооператив взаимного кредитования «Учитель», в который может вступить член нашего профсоюза и получить кредит на льготных условиях;</w:t>
      </w:r>
    </w:p>
    <w:p w:rsidR="00892B89" w:rsidRPr="00892B89" w:rsidRDefault="00892B89" w:rsidP="00892B89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>• только член профсоюза имеет право при увольнении по пунктам 2, 3, 5 части первой ст.81 на учет работодателем мотивированного мнения профсоюзного органа.</w:t>
      </w:r>
    </w:p>
    <w:p w:rsidR="00892B89" w:rsidRPr="00892B89" w:rsidRDefault="00892B89" w:rsidP="00892B89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CA2124"/>
          <w:spacing w:val="-15"/>
          <w:sz w:val="39"/>
          <w:szCs w:val="39"/>
        </w:rPr>
      </w:pPr>
      <w:r w:rsidRPr="00892B89">
        <w:rPr>
          <w:rFonts w:ascii="Arial" w:eastAsia="Times New Roman" w:hAnsi="Arial" w:cs="Arial"/>
          <w:color w:val="CA2124"/>
          <w:spacing w:val="-15"/>
          <w:sz w:val="39"/>
          <w:szCs w:val="39"/>
        </w:rPr>
        <w:t> </w:t>
      </w:r>
      <w:hyperlink r:id="rId17" w:tooltip="Постоянная ссылка на Учет мнения профсоюзного комитета при принятии решений работодателем (руководителем)" w:history="1">
        <w:r w:rsidRPr="00892B89">
          <w:rPr>
            <w:rFonts w:ascii="Arial" w:eastAsia="Times New Roman" w:hAnsi="Arial" w:cs="Arial"/>
            <w:color w:val="CA2124"/>
            <w:spacing w:val="-15"/>
            <w:sz w:val="39"/>
            <w:szCs w:val="39"/>
          </w:rPr>
          <w:t>Учет мнения профсоюзного комитета при принятии решений работодателем (руководителем)</w:t>
        </w:r>
      </w:hyperlink>
    </w:p>
    <w:p w:rsidR="00892B89" w:rsidRPr="00892B89" w:rsidRDefault="00892B89" w:rsidP="00892B89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Учет мнения профсоюзного комитета при принятии решений работодателем (руководителем)</w:t>
      </w:r>
    </w:p>
    <w:p w:rsidR="00892B89" w:rsidRPr="00892B89" w:rsidRDefault="00892B89" w:rsidP="00892B89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 xml:space="preserve">В соответствии с </w:t>
      </w:r>
      <w:proofErr w:type="gramStart"/>
      <w:r w:rsidRPr="00892B89">
        <w:rPr>
          <w:rFonts w:ascii="Arial" w:eastAsia="Times New Roman" w:hAnsi="Arial" w:cs="Arial"/>
          <w:color w:val="000000"/>
          <w:sz w:val="18"/>
          <w:szCs w:val="18"/>
        </w:rPr>
        <w:t>ч</w:t>
      </w:r>
      <w:proofErr w:type="gramEnd"/>
      <w:r w:rsidRPr="00892B89">
        <w:rPr>
          <w:rFonts w:ascii="Arial" w:eastAsia="Times New Roman" w:hAnsi="Arial" w:cs="Arial"/>
          <w:color w:val="000000"/>
          <w:sz w:val="18"/>
          <w:szCs w:val="18"/>
        </w:rPr>
        <w:t>.2  статьи 8, ст. 372 ТК РФ и Закона РФ «О профессиональных союзах, их правах и гарантиях деятельности» работодатель  при  принятии локальных  нормативных актов, содержащих нормы трудового права, обязан учитывать мнение представительного органа работников (в нашем случае – профсоюзного комитета).</w:t>
      </w:r>
    </w:p>
    <w:p w:rsidR="00892B89" w:rsidRPr="00892B89" w:rsidRDefault="00892B89" w:rsidP="00892B89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Учет мнения профсоюзного комитета необходим при:</w:t>
      </w:r>
    </w:p>
    <w:p w:rsidR="00892B89" w:rsidRPr="00892B89" w:rsidRDefault="00892B89" w:rsidP="00892B89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>– определении режима работы всех категорий работников (графики сменности – ст. 103 ТК РФ; расписание занятий и т.д.);</w:t>
      </w:r>
    </w:p>
    <w:p w:rsidR="00892B89" w:rsidRPr="00892B89" w:rsidRDefault="00892B89" w:rsidP="00892B89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>- привлечение к работе в выходные и нерабочие праздничные дни – ст.113 ТК РФ);</w:t>
      </w:r>
    </w:p>
    <w:p w:rsidR="00892B89" w:rsidRPr="00892B89" w:rsidRDefault="00892B89" w:rsidP="00892B89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>– аттестации работников на соответствие занимаемой должности;</w:t>
      </w:r>
    </w:p>
    <w:p w:rsidR="00892B89" w:rsidRPr="00892B89" w:rsidRDefault="00892B89" w:rsidP="00892B89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>– утверждение Правил внутреннего трудового распорядка;</w:t>
      </w:r>
    </w:p>
    <w:p w:rsidR="00892B89" w:rsidRPr="00892B89" w:rsidRDefault="00892B89" w:rsidP="00892B89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>– утверждение Положения о системе оплаты труда и материальном стимулировании (премировании);</w:t>
      </w:r>
    </w:p>
    <w:p w:rsidR="00892B89" w:rsidRPr="00892B89" w:rsidRDefault="00892B89" w:rsidP="00892B89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>– утверждение должностных инструкций работников образовательной организации;</w:t>
      </w:r>
    </w:p>
    <w:p w:rsidR="00892B89" w:rsidRPr="00892B89" w:rsidRDefault="00892B89" w:rsidP="00892B89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>– при предварительной тарификации;</w:t>
      </w:r>
    </w:p>
    <w:p w:rsidR="00892B89" w:rsidRPr="00892B89" w:rsidRDefault="00892B89" w:rsidP="00892B89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>– утверждение правил и инструкций по охране труда – ст. 212 ТК РФ;</w:t>
      </w:r>
    </w:p>
    <w:p w:rsidR="00892B89" w:rsidRPr="00892B89" w:rsidRDefault="00892B89" w:rsidP="00892B89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>– утверждение графика отпусков работников – ст.123 ТК РФ;</w:t>
      </w:r>
    </w:p>
    <w:p w:rsidR="00892B89" w:rsidRPr="00892B89" w:rsidRDefault="00892B89" w:rsidP="00892B89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>– утверждение Положения о командировках;</w:t>
      </w:r>
    </w:p>
    <w:p w:rsidR="00892B89" w:rsidRPr="00892B89" w:rsidRDefault="00892B89" w:rsidP="00892B89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>– утверждение Положения о длительном педагогическом отпуске;</w:t>
      </w:r>
    </w:p>
    <w:p w:rsidR="00892B89" w:rsidRPr="00892B89" w:rsidRDefault="00892B89" w:rsidP="00892B89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>– утверждение Положения о дежурстве по образовательной организации;</w:t>
      </w:r>
    </w:p>
    <w:p w:rsidR="00892B89" w:rsidRPr="00892B89" w:rsidRDefault="00892B89" w:rsidP="00892B89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>– разработке проектов документов (приказов и распоряжений), затра</w:t>
      </w:r>
      <w:r w:rsidRPr="00892B89">
        <w:rPr>
          <w:rFonts w:ascii="Arial" w:eastAsia="Times New Roman" w:hAnsi="Arial" w:cs="Arial"/>
          <w:color w:val="000000"/>
          <w:sz w:val="18"/>
          <w:szCs w:val="18"/>
        </w:rPr>
        <w:softHyphen/>
        <w:t>гивающих экономические и социально-трудовые права работников</w:t>
      </w:r>
    </w:p>
    <w:p w:rsidR="00892B89" w:rsidRPr="00892B89" w:rsidRDefault="00892B89" w:rsidP="00892B89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892B89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Участие ПК в рассмотрении вопросов, связанных с расторжением трудового договора по инициативе работодателя</w:t>
      </w:r>
    </w:p>
    <w:p w:rsidR="00892B89" w:rsidRPr="00892B89" w:rsidRDefault="00892B89" w:rsidP="00892B89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892B89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18" w:anchor="more-7015" w:history="1">
        <w:r w:rsidRPr="00892B89">
          <w:rPr>
            <w:rFonts w:ascii="Arial" w:eastAsia="Times New Roman" w:hAnsi="Arial" w:cs="Arial"/>
            <w:color w:val="1C5CB0"/>
            <w:sz w:val="18"/>
            <w:szCs w:val="18"/>
            <w:u w:val="single"/>
          </w:rPr>
          <w:t>Прочитать остальную часть записи »</w:t>
        </w:r>
      </w:hyperlink>
    </w:p>
    <w:p w:rsidR="00892B89" w:rsidRPr="00892B89" w:rsidRDefault="00892B89" w:rsidP="00892B89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CA2124"/>
          <w:spacing w:val="-15"/>
          <w:sz w:val="39"/>
          <w:szCs w:val="39"/>
        </w:rPr>
      </w:pPr>
      <w:r w:rsidRPr="00892B89">
        <w:rPr>
          <w:rFonts w:ascii="Arial" w:eastAsia="Times New Roman" w:hAnsi="Arial" w:cs="Arial"/>
          <w:color w:val="CA2124"/>
          <w:spacing w:val="-15"/>
          <w:sz w:val="39"/>
          <w:szCs w:val="39"/>
        </w:rPr>
        <w:lastRenderedPageBreak/>
        <w:t> </w:t>
      </w:r>
      <w:hyperlink r:id="rId19" w:tooltip="Постоянная ссылка на Профсоюзная организация ДОУ" w:history="1">
        <w:r w:rsidRPr="00892B89">
          <w:rPr>
            <w:rFonts w:ascii="Arial" w:eastAsia="Times New Roman" w:hAnsi="Arial" w:cs="Arial"/>
            <w:color w:val="CA2124"/>
            <w:spacing w:val="-15"/>
            <w:sz w:val="39"/>
            <w:szCs w:val="39"/>
          </w:rPr>
          <w:t>Профсоюзная организация ДОУ</w:t>
        </w:r>
      </w:hyperlink>
    </w:p>
    <w:p w:rsidR="00892B89" w:rsidRPr="00892B89" w:rsidRDefault="00892B89" w:rsidP="00892B89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noProof/>
          <w:color w:val="1C5CB0"/>
          <w:sz w:val="18"/>
          <w:szCs w:val="18"/>
          <w:lang w:eastAsia="ru-RU"/>
        </w:rPr>
        <w:drawing>
          <wp:inline distT="0" distB="0" distL="0" distR="0">
            <wp:extent cx="1047750" cy="1428750"/>
            <wp:effectExtent l="0" t="0" r="0" b="0"/>
            <wp:docPr id="2" name="Рисунок 17" descr="imagedf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df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828" w:rsidRPr="00A60828" w:rsidRDefault="00892B89" w:rsidP="00892B89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92B89">
        <w:rPr>
          <w:rFonts w:ascii="Arial" w:eastAsia="Times New Roman" w:hAnsi="Arial" w:cs="Arial"/>
          <w:b/>
          <w:bCs/>
          <w:color w:val="008000"/>
          <w:sz w:val="18"/>
          <w:szCs w:val="18"/>
        </w:rPr>
        <w:t>Профсоюз</w:t>
      </w:r>
      <w:r w:rsidRPr="00892B89">
        <w:rPr>
          <w:rFonts w:ascii="Arial" w:eastAsia="Times New Roman" w:hAnsi="Arial" w:cs="Arial"/>
          <w:color w:val="000000"/>
          <w:sz w:val="18"/>
          <w:szCs w:val="18"/>
        </w:rPr>
        <w:t>– это важный демократический институт современного цивилизованного государства. Если мы хотим считать себя цивилизованными людьми, то мы должны признать не только право профсоюза на существование, но и насущную необходимость этой организации для осуществления защиты социально-трудовых интересов.</w:t>
      </w:r>
      <w:r w:rsidRPr="00892B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92B89">
        <w:rPr>
          <w:rFonts w:ascii="Arial" w:eastAsia="Times New Roman" w:hAnsi="Arial" w:cs="Arial"/>
          <w:b/>
          <w:bCs/>
          <w:color w:val="008000"/>
          <w:sz w:val="18"/>
          <w:szCs w:val="18"/>
        </w:rPr>
        <w:t>Цели работы</w:t>
      </w:r>
      <w:r w:rsidRPr="00892B8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892B89">
        <w:rPr>
          <w:rFonts w:ascii="Arial" w:eastAsia="Times New Roman" w:hAnsi="Arial" w:cs="Arial"/>
          <w:color w:val="000000"/>
          <w:sz w:val="18"/>
          <w:szCs w:val="18"/>
        </w:rPr>
        <w:t>первичной профсоюзной организации- представительство и защита социально – трудовых прав и профессиональных интересов членов Профсоюза.</w:t>
      </w:r>
      <w:r w:rsidRPr="00892B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92B89">
        <w:rPr>
          <w:rFonts w:ascii="Arial" w:eastAsia="Times New Roman" w:hAnsi="Arial" w:cs="Arial"/>
          <w:b/>
          <w:bCs/>
          <w:color w:val="008000"/>
          <w:sz w:val="18"/>
          <w:szCs w:val="18"/>
        </w:rPr>
        <w:t>Задачи работы</w:t>
      </w:r>
      <w:r w:rsidRPr="00892B89">
        <w:rPr>
          <w:rFonts w:ascii="Arial" w:eastAsia="Times New Roman" w:hAnsi="Arial" w:cs="Arial"/>
          <w:color w:val="000000"/>
          <w:sz w:val="18"/>
          <w:szCs w:val="18"/>
        </w:rPr>
        <w:t> первичной профсоюзной организации</w:t>
      </w:r>
      <w:r w:rsidRPr="00892B89">
        <w:rPr>
          <w:rFonts w:ascii="Arial" w:eastAsia="Times New Roman" w:hAnsi="Arial" w:cs="Arial"/>
          <w:color w:val="000000"/>
          <w:sz w:val="18"/>
          <w:szCs w:val="18"/>
        </w:rPr>
        <w:br/>
        <w:t>– содействие повышению уровня жизни членов Профсоюза;</w:t>
      </w:r>
      <w:r w:rsidRPr="00892B89">
        <w:rPr>
          <w:rFonts w:ascii="Arial" w:eastAsia="Times New Roman" w:hAnsi="Arial" w:cs="Arial"/>
          <w:color w:val="000000"/>
          <w:sz w:val="18"/>
          <w:szCs w:val="18"/>
        </w:rPr>
        <w:br/>
        <w:t>– ведение коллективных переговоров на всех уровнях власти, заключение соглашений, коллективных договоров от имени и в интересах членов Профсоюза, а также работников, уполномочивших Профсоюз на ведение коллективных переговоров;</w:t>
      </w:r>
      <w:r w:rsidRPr="00892B89">
        <w:rPr>
          <w:rFonts w:ascii="Arial" w:eastAsia="Times New Roman" w:hAnsi="Arial" w:cs="Arial"/>
          <w:color w:val="000000"/>
          <w:sz w:val="18"/>
          <w:szCs w:val="18"/>
        </w:rPr>
        <w:br/>
        <w:t>– содействие в практической реализации государственной политики приоритетности образования и науки;</w:t>
      </w:r>
      <w:r w:rsidRPr="00892B89">
        <w:rPr>
          <w:rFonts w:ascii="Arial" w:eastAsia="Times New Roman" w:hAnsi="Arial" w:cs="Arial"/>
          <w:color w:val="000000"/>
          <w:sz w:val="18"/>
          <w:szCs w:val="18"/>
        </w:rPr>
        <w:br/>
        <w:t>– содействие в сохранении бесплатного образования;</w:t>
      </w:r>
      <w:r w:rsidRPr="00892B89">
        <w:rPr>
          <w:rFonts w:ascii="Arial" w:eastAsia="Times New Roman" w:hAnsi="Arial" w:cs="Arial"/>
          <w:color w:val="000000"/>
          <w:sz w:val="18"/>
          <w:szCs w:val="18"/>
        </w:rPr>
        <w:br/>
        <w:t>– укр</w:t>
      </w:r>
      <w:r>
        <w:rPr>
          <w:rFonts w:ascii="Arial" w:eastAsia="Times New Roman" w:hAnsi="Arial" w:cs="Arial"/>
          <w:color w:val="000000"/>
          <w:sz w:val="18"/>
          <w:szCs w:val="18"/>
        </w:rPr>
        <w:t>епление и развитие профессионализма</w:t>
      </w:r>
      <w:r w:rsidR="00A60828" w:rsidRPr="00A6082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sectPr w:rsidR="00A60828" w:rsidRPr="00A60828" w:rsidSect="0078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881"/>
    <w:multiLevelType w:val="multilevel"/>
    <w:tmpl w:val="3C782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60FBA"/>
    <w:multiLevelType w:val="multilevel"/>
    <w:tmpl w:val="2A9A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7836"/>
    <w:multiLevelType w:val="multilevel"/>
    <w:tmpl w:val="1102C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E3BBF"/>
    <w:multiLevelType w:val="multilevel"/>
    <w:tmpl w:val="8F3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A121C"/>
    <w:multiLevelType w:val="multilevel"/>
    <w:tmpl w:val="C5FC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E5987"/>
    <w:multiLevelType w:val="multilevel"/>
    <w:tmpl w:val="91F8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30E2A"/>
    <w:multiLevelType w:val="multilevel"/>
    <w:tmpl w:val="2FB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D5113"/>
    <w:multiLevelType w:val="multilevel"/>
    <w:tmpl w:val="FA92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160CD"/>
    <w:multiLevelType w:val="multilevel"/>
    <w:tmpl w:val="B2B2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B4064"/>
    <w:multiLevelType w:val="multilevel"/>
    <w:tmpl w:val="F292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AE6"/>
    <w:rsid w:val="000A58E4"/>
    <w:rsid w:val="003A5AE6"/>
    <w:rsid w:val="00491511"/>
    <w:rsid w:val="005E12DE"/>
    <w:rsid w:val="006D09A5"/>
    <w:rsid w:val="00782BC2"/>
    <w:rsid w:val="00892B89"/>
    <w:rsid w:val="00987264"/>
    <w:rsid w:val="00A60828"/>
    <w:rsid w:val="00BF3047"/>
    <w:rsid w:val="00C44CB2"/>
    <w:rsid w:val="00E60318"/>
    <w:rsid w:val="00F6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49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8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61168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276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5104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0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2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986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3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2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63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4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105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0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418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3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9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062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9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4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0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137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3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0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453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1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5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706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362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7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1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7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397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4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97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5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0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876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6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900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42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852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6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213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9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://ulybkasalym.ru/%d1%83%d1%87%d0%b5%d1%82-%d0%bc%d0%bd%d0%b5%d0%bd%d0%b8%d1%8f-%d0%bf%d1%80%d0%be%d1%84%d1%81%d0%be%d1%8e%d0%b7%d0%bd%d0%be%d0%b3%d0%be-%d0%ba%d0%be%d0%bc%d0%b8%d1%82%d0%b5%d1%82%d0%b0-%d0%bf%d1%80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ulybkasalym.ru/%d1%83%d1%87%d0%b5%d1%82-%d0%bc%d0%bd%d0%b5%d0%bd%d0%b8%d1%8f-%d0%bf%d1%80%d0%be%d1%84%d1%81%d0%be%d1%8e%d0%b7%d0%bd%d0%be%d0%b3%d0%be-%d0%ba%d0%be%d0%bc%d0%b8%d1%82%d0%b5%d1%82%d0%b0-%d0%bf%d1%80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ulibkamt.bget.ru/wp-content/uploads/2013/11/imagedfg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ulybkasalym.ru/%d0%ba%d0%be%d0%bc%d0%b8%d1%81%d1%81%d0%b8%d0%b8-%d0%bf%d1%80%d0%be%d1%84%d0%ba%d0%be%d0%bc%d0%b0-%d0%bd%d1%80%d0%bc%d0%b4%d0%be%d0%b1%d1%83-%d1%86%d1%80%d1%80-%d0%b4%d1%81/" TargetMode="External"/><Relationship Id="rId15" Type="http://schemas.openxmlformats.org/officeDocument/2006/relationships/hyperlink" Target="http://ulybkasalym.ru/wp-content/uploads/2014/01/profsoyuz-rabotnikov_medium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ulybkasalym.ru/%d0%bf%d1%80%d0%be%d1%84%d1%81%d0%be%d1%8e%d0%b7%d0%bd%d0%b0%d1%8f-%d0%be%d1%80%d0%b3%d0%b0%d0%bd%d0%b8%d0%b7%d0%b0%d1%86%d0%b8%d1%8f-%d0%b4%d0%be%d1%8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ulybkasalym.ru/%d0%ba%d0%b0%d0%ba%d0%b8%d0%b5-%d0%b6%d0%b5-%d0%be%d1%81%d0%bd%d0%be%d0%b2%d0%bd%d1%8b%d0%b5-%d0%bf%d1%80%d0%b0%d0%b2%d0%b0-%d0%b8%d0%bc%d0%b5%d0%b5%d1%82-%d1%87%d0%bb%d0%b5%d0%bd-%d0%bf%d1%80%d0%b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CKT</cp:lastModifiedBy>
  <cp:revision>8</cp:revision>
  <dcterms:created xsi:type="dcterms:W3CDTF">2021-11-30T08:31:00Z</dcterms:created>
  <dcterms:modified xsi:type="dcterms:W3CDTF">2022-03-24T11:26:00Z</dcterms:modified>
</cp:coreProperties>
</file>